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67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10"/>
        <w:gridCol w:w="4860"/>
      </w:tblGrid>
      <w:tr w:rsidR="00184E47" w:rsidRPr="009E0CF6" w14:paraId="5B161614" w14:textId="77777777" w:rsidTr="001762BA">
        <w:tc>
          <w:tcPr>
            <w:tcW w:w="14670" w:type="dxa"/>
            <w:gridSpan w:val="2"/>
            <w:tcBorders>
              <w:top w:val="single" w:sz="4" w:space="0" w:color="E97132" w:themeColor="accent2"/>
              <w:left w:val="single" w:sz="4" w:space="0" w:color="E97132" w:themeColor="accent2"/>
              <w:bottom w:val="single" w:sz="12" w:space="0" w:color="E97132" w:themeColor="accent2"/>
              <w:right w:val="single" w:sz="4" w:space="0" w:color="E97132" w:themeColor="accent2"/>
            </w:tcBorders>
          </w:tcPr>
          <w:p w14:paraId="016BB65B" w14:textId="77777777" w:rsidR="00184E47" w:rsidRDefault="00184E47" w:rsidP="00A30EF5">
            <w:pPr>
              <w:jc w:val="center"/>
              <w:rPr>
                <w:i/>
                <w:iCs/>
                <w:sz w:val="18"/>
                <w:szCs w:val="18"/>
              </w:rPr>
            </w:pPr>
            <w:r w:rsidRPr="00184E47">
              <w:rPr>
                <w:i/>
                <w:iCs/>
                <w:sz w:val="18"/>
                <w:szCs w:val="18"/>
              </w:rPr>
              <w:t>Violations below are exemplars and do not represent the full range of behaviors that violate Syracuse University's Academic Integrity Policy. The specific circumstances of each case will be evaluated by trained members of the School or College Academic Integrity Panel.</w:t>
            </w:r>
          </w:p>
          <w:p w14:paraId="05A9B875" w14:textId="1CBE6762" w:rsidR="00983DCB" w:rsidRPr="00184E47" w:rsidRDefault="00983DCB" w:rsidP="00A30EF5">
            <w:pPr>
              <w:jc w:val="center"/>
              <w:rPr>
                <w:i/>
                <w:iCs/>
                <w:sz w:val="18"/>
                <w:szCs w:val="18"/>
              </w:rPr>
            </w:pPr>
          </w:p>
        </w:tc>
      </w:tr>
      <w:tr w:rsidR="00902BD4" w:rsidRPr="009E0CF6" w14:paraId="0D366E06" w14:textId="77777777" w:rsidTr="001762BA">
        <w:tc>
          <w:tcPr>
            <w:tcW w:w="14670" w:type="dxa"/>
            <w:gridSpan w:val="2"/>
            <w:tcBorders>
              <w:top w:val="single" w:sz="4" w:space="0" w:color="E97132" w:themeColor="accent2"/>
              <w:left w:val="single" w:sz="4" w:space="0" w:color="E97132" w:themeColor="accent2"/>
              <w:bottom w:val="single" w:sz="12" w:space="0" w:color="E97132" w:themeColor="accent2"/>
              <w:right w:val="single" w:sz="4" w:space="0" w:color="E97132" w:themeColor="accent2"/>
            </w:tcBorders>
          </w:tcPr>
          <w:p w14:paraId="27E78F4C" w14:textId="7EA69E17" w:rsidR="00902BD4" w:rsidRDefault="00902BD4" w:rsidP="00A30EF5">
            <w:pPr>
              <w:jc w:val="center"/>
              <w:rPr>
                <w:sz w:val="18"/>
                <w:szCs w:val="18"/>
              </w:rPr>
            </w:pPr>
            <w:r w:rsidRPr="00C433E7">
              <w:rPr>
                <w:sz w:val="18"/>
                <w:szCs w:val="18"/>
              </w:rPr>
              <w:t xml:space="preserve">Grade sanctioning decisions are solely at the discretion of the reporting instructor and fall outside the purview of the </w:t>
            </w:r>
            <w:r w:rsidR="002F4FD2">
              <w:rPr>
                <w:sz w:val="18"/>
                <w:szCs w:val="18"/>
              </w:rPr>
              <w:t>Academic Integrity Office</w:t>
            </w:r>
            <w:r w:rsidRPr="00C433E7">
              <w:rPr>
                <w:sz w:val="18"/>
                <w:szCs w:val="18"/>
              </w:rPr>
              <w:t>. Students seeking guidance on addressing grade-related concerns or the implications of grade sanctions are encouraged to consult directly with their Academic Integrity Advisors.</w:t>
            </w:r>
          </w:p>
          <w:p w14:paraId="09B5597B" w14:textId="35340107" w:rsidR="00983DCB" w:rsidRPr="00184E47" w:rsidRDefault="00983DCB" w:rsidP="00A30EF5">
            <w:pPr>
              <w:jc w:val="center"/>
              <w:rPr>
                <w:i/>
                <w:iCs/>
                <w:sz w:val="18"/>
                <w:szCs w:val="18"/>
              </w:rPr>
            </w:pPr>
          </w:p>
        </w:tc>
      </w:tr>
      <w:tr w:rsidR="00184E47" w:rsidRPr="009E0CF6" w14:paraId="1DDF09D2"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6956A3D8" w14:textId="0251D396" w:rsidR="00184E47" w:rsidRPr="009E0CF6" w:rsidRDefault="00184E47" w:rsidP="00184E47">
            <w:pPr>
              <w:rPr>
                <w:sz w:val="20"/>
                <w:szCs w:val="20"/>
                <w:u w:val="single"/>
              </w:rPr>
            </w:pPr>
            <w:r w:rsidRPr="009E0CF6">
              <w:rPr>
                <w:sz w:val="20"/>
                <w:szCs w:val="20"/>
                <w:u w:val="single"/>
              </w:rPr>
              <w:t>Examples of Level 1 Violations*</w:t>
            </w:r>
          </w:p>
          <w:p w14:paraId="67BC1A9F" w14:textId="3EC25E92" w:rsidR="00184E47" w:rsidRPr="009E0CF6" w:rsidRDefault="00184E47" w:rsidP="00184E47">
            <w:pPr>
              <w:pStyle w:val="ListParagraph"/>
              <w:numPr>
                <w:ilvl w:val="0"/>
                <w:numId w:val="1"/>
              </w:numPr>
              <w:rPr>
                <w:sz w:val="20"/>
                <w:szCs w:val="20"/>
              </w:rPr>
            </w:pPr>
            <w:r w:rsidRPr="009E0CF6">
              <w:rPr>
                <w:sz w:val="20"/>
                <w:szCs w:val="20"/>
              </w:rPr>
              <w:t>Plagiarism in a small section</w:t>
            </w:r>
            <w:r w:rsidR="00C35DE4">
              <w:rPr>
                <w:sz w:val="20"/>
                <w:szCs w:val="20"/>
              </w:rPr>
              <w:t xml:space="preserve"> (between 1</w:t>
            </w:r>
            <w:r w:rsidR="003B1098">
              <w:rPr>
                <w:sz w:val="20"/>
                <w:szCs w:val="20"/>
              </w:rPr>
              <w:t>1</w:t>
            </w:r>
            <w:r w:rsidR="00C35DE4">
              <w:rPr>
                <w:sz w:val="20"/>
                <w:szCs w:val="20"/>
              </w:rPr>
              <w:t>-2</w:t>
            </w:r>
            <w:r w:rsidR="0049234C">
              <w:rPr>
                <w:sz w:val="20"/>
                <w:szCs w:val="20"/>
              </w:rPr>
              <w:t>5</w:t>
            </w:r>
            <w:r w:rsidR="00C35DE4">
              <w:rPr>
                <w:sz w:val="20"/>
                <w:szCs w:val="20"/>
              </w:rPr>
              <w:t>%)</w:t>
            </w:r>
            <w:r w:rsidRPr="009E0CF6">
              <w:rPr>
                <w:sz w:val="20"/>
                <w:szCs w:val="20"/>
              </w:rPr>
              <w:t xml:space="preserve"> of a larger assignment in which others are appropriately documented, e.g., one unattributed source </w:t>
            </w:r>
          </w:p>
          <w:p w14:paraId="649B3246" w14:textId="0B767DB9" w:rsidR="00184E47" w:rsidRPr="008C6A06" w:rsidRDefault="00184E47" w:rsidP="00184E47">
            <w:pPr>
              <w:pStyle w:val="ListParagraph"/>
              <w:numPr>
                <w:ilvl w:val="0"/>
                <w:numId w:val="1"/>
              </w:numPr>
              <w:rPr>
                <w:sz w:val="20"/>
                <w:szCs w:val="20"/>
              </w:rPr>
            </w:pPr>
            <w:r w:rsidRPr="008C6A06">
              <w:rPr>
                <w:sz w:val="20"/>
                <w:szCs w:val="20"/>
              </w:rPr>
              <w:t>Inappropriate collaboration on a</w:t>
            </w:r>
            <w:r w:rsidR="008927E9" w:rsidRPr="008C6A06">
              <w:rPr>
                <w:sz w:val="20"/>
                <w:szCs w:val="20"/>
              </w:rPr>
              <w:t xml:space="preserve"> significant</w:t>
            </w:r>
            <w:r w:rsidRPr="008C6A06">
              <w:rPr>
                <w:sz w:val="20"/>
                <w:szCs w:val="20"/>
              </w:rPr>
              <w:t xml:space="preserve"> homework assignment</w:t>
            </w:r>
            <w:r w:rsidR="00066E87" w:rsidRPr="008C6A06">
              <w:rPr>
                <w:sz w:val="20"/>
                <w:szCs w:val="20"/>
              </w:rPr>
              <w:t xml:space="preserve"> </w:t>
            </w:r>
          </w:p>
          <w:p w14:paraId="7A94ACCB" w14:textId="4F9B2C83" w:rsidR="00184E47" w:rsidRPr="00C433E7" w:rsidRDefault="00184E47" w:rsidP="00C433E7">
            <w:pPr>
              <w:pStyle w:val="ListParagraph"/>
              <w:numPr>
                <w:ilvl w:val="0"/>
                <w:numId w:val="1"/>
              </w:numPr>
              <w:rPr>
                <w:sz w:val="20"/>
                <w:szCs w:val="20"/>
              </w:rPr>
            </w:pPr>
            <w:r w:rsidRPr="009E0CF6">
              <w:rPr>
                <w:sz w:val="20"/>
                <w:szCs w:val="20"/>
              </w:rPr>
              <w:t xml:space="preserve">Unauthorized use of Generative-AI in a small section of a larger assignment in violation of the professor’s Artificial Intelligence policy provided in the syllabus </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418F0C18" w14:textId="0B050C86" w:rsidR="00184E47" w:rsidRDefault="00271764" w:rsidP="00184E47">
            <w:pPr>
              <w:rPr>
                <w:b/>
                <w:bCs/>
                <w:sz w:val="20"/>
                <w:szCs w:val="20"/>
              </w:rPr>
            </w:pPr>
            <w:r>
              <w:rPr>
                <w:sz w:val="20"/>
                <w:szCs w:val="20"/>
                <w:u w:val="single"/>
              </w:rPr>
              <w:t xml:space="preserve">Non-Grade </w:t>
            </w:r>
            <w:r w:rsidR="00184E47" w:rsidRPr="009E0CF6">
              <w:rPr>
                <w:sz w:val="20"/>
                <w:szCs w:val="20"/>
                <w:u w:val="single"/>
              </w:rPr>
              <w:t xml:space="preserve">Sanctions for Level 1 Violations** </w:t>
            </w:r>
            <w:r w:rsidR="00184E47" w:rsidRPr="009E0CF6">
              <w:rPr>
                <w:b/>
                <w:bCs/>
                <w:sz w:val="20"/>
                <w:szCs w:val="20"/>
              </w:rPr>
              <w:t xml:space="preserve"> </w:t>
            </w:r>
          </w:p>
          <w:p w14:paraId="248B3224" w14:textId="77777777" w:rsidR="00EC65AB" w:rsidRPr="00983DCB" w:rsidRDefault="00EC65AB" w:rsidP="00184E47">
            <w:pPr>
              <w:rPr>
                <w:sz w:val="20"/>
                <w:szCs w:val="20"/>
                <w:u w:val="single"/>
              </w:rPr>
            </w:pPr>
          </w:p>
          <w:p w14:paraId="75717D40" w14:textId="4B6FFC0E" w:rsidR="00184E47" w:rsidRPr="009E0CF6" w:rsidRDefault="00184E47" w:rsidP="00184E47">
            <w:pPr>
              <w:rPr>
                <w:sz w:val="20"/>
                <w:szCs w:val="20"/>
              </w:rPr>
            </w:pPr>
            <w:r w:rsidRPr="009E0CF6">
              <w:rPr>
                <w:sz w:val="20"/>
                <w:szCs w:val="20"/>
              </w:rPr>
              <w:t xml:space="preserve"> Letter of reprimand </w:t>
            </w:r>
          </w:p>
        </w:tc>
      </w:tr>
      <w:tr w:rsidR="00184E47" w:rsidRPr="009E0CF6" w14:paraId="602F4049"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4FE79E29" w14:textId="53DC7D25" w:rsidR="00184E47" w:rsidRPr="009E0CF6" w:rsidRDefault="00184E47" w:rsidP="00184E47">
            <w:pPr>
              <w:rPr>
                <w:sz w:val="20"/>
                <w:szCs w:val="20"/>
              </w:rPr>
            </w:pPr>
            <w:r w:rsidRPr="009E0CF6">
              <w:rPr>
                <w:sz w:val="20"/>
                <w:szCs w:val="20"/>
                <w:u w:val="single"/>
              </w:rPr>
              <w:t>Examples of Level 2 Violation</w:t>
            </w:r>
            <w:r w:rsidRPr="009E0CF6">
              <w:rPr>
                <w:b/>
                <w:bCs/>
                <w:sz w:val="20"/>
                <w:szCs w:val="20"/>
              </w:rPr>
              <w:t xml:space="preserve"> </w:t>
            </w:r>
            <w:r w:rsidRPr="009E0CF6">
              <w:rPr>
                <w:sz w:val="20"/>
                <w:szCs w:val="20"/>
              </w:rPr>
              <w:t>(minimum violation for repeat offenses, common level for repeat offenses with mitigating factors)</w:t>
            </w:r>
          </w:p>
          <w:p w14:paraId="0D5B4DE1" w14:textId="5C14C85F" w:rsidR="00184E47" w:rsidRPr="009E0CF6" w:rsidRDefault="00184E47" w:rsidP="00184E47">
            <w:pPr>
              <w:pStyle w:val="ListParagraph"/>
              <w:numPr>
                <w:ilvl w:val="0"/>
                <w:numId w:val="2"/>
              </w:numPr>
              <w:rPr>
                <w:sz w:val="20"/>
                <w:szCs w:val="20"/>
              </w:rPr>
            </w:pPr>
            <w:r w:rsidRPr="009E0CF6">
              <w:rPr>
                <w:sz w:val="20"/>
                <w:szCs w:val="20"/>
              </w:rPr>
              <w:t>Plagiarism in a large portion</w:t>
            </w:r>
            <w:r w:rsidR="0049234C">
              <w:rPr>
                <w:sz w:val="20"/>
                <w:szCs w:val="20"/>
              </w:rPr>
              <w:t xml:space="preserve"> (more than 25%)</w:t>
            </w:r>
            <w:r w:rsidRPr="009E0CF6">
              <w:rPr>
                <w:sz w:val="20"/>
                <w:szCs w:val="20"/>
              </w:rPr>
              <w:t xml:space="preserve"> of an assignment or paper, e.g., two or more unattributed sources within a multi-source, multi-page essay</w:t>
            </w:r>
          </w:p>
          <w:p w14:paraId="293F36EC" w14:textId="77777777" w:rsidR="00184E47" w:rsidRPr="009E0CF6" w:rsidRDefault="00184E47" w:rsidP="00184E47">
            <w:pPr>
              <w:pStyle w:val="ListParagraph"/>
              <w:numPr>
                <w:ilvl w:val="0"/>
                <w:numId w:val="2"/>
              </w:numPr>
              <w:rPr>
                <w:sz w:val="20"/>
                <w:szCs w:val="20"/>
              </w:rPr>
            </w:pPr>
            <w:r w:rsidRPr="009E0CF6">
              <w:rPr>
                <w:sz w:val="20"/>
                <w:szCs w:val="20"/>
              </w:rPr>
              <w:t xml:space="preserve">Signing into class on behalf of another student </w:t>
            </w:r>
          </w:p>
          <w:p w14:paraId="6250CA02" w14:textId="77777777" w:rsidR="00184E47" w:rsidRPr="009E0CF6" w:rsidRDefault="00184E47" w:rsidP="00184E47">
            <w:pPr>
              <w:pStyle w:val="ListParagraph"/>
              <w:numPr>
                <w:ilvl w:val="0"/>
                <w:numId w:val="2"/>
              </w:numPr>
              <w:rPr>
                <w:sz w:val="20"/>
                <w:szCs w:val="20"/>
              </w:rPr>
            </w:pPr>
            <w:r w:rsidRPr="009E0CF6">
              <w:rPr>
                <w:sz w:val="20"/>
                <w:szCs w:val="20"/>
              </w:rPr>
              <w:t xml:space="preserve">Possession or use of an unauthorized aid during a quiz or exam </w:t>
            </w:r>
          </w:p>
          <w:p w14:paraId="1A5F5E51" w14:textId="77777777" w:rsidR="00184E47" w:rsidRPr="009E0CF6" w:rsidRDefault="00184E47" w:rsidP="00184E47">
            <w:pPr>
              <w:pStyle w:val="ListParagraph"/>
              <w:numPr>
                <w:ilvl w:val="0"/>
                <w:numId w:val="2"/>
              </w:numPr>
              <w:rPr>
                <w:sz w:val="20"/>
                <w:szCs w:val="20"/>
              </w:rPr>
            </w:pPr>
            <w:r w:rsidRPr="009E0CF6">
              <w:rPr>
                <w:sz w:val="20"/>
                <w:szCs w:val="20"/>
              </w:rPr>
              <w:t xml:space="preserve">Receiving, offering, or giving inappropriate assistance or collaborating on a quiz or exam </w:t>
            </w:r>
          </w:p>
          <w:p w14:paraId="24B1069D" w14:textId="77777777" w:rsidR="00184E47" w:rsidRPr="009E0CF6" w:rsidRDefault="00184E47" w:rsidP="00184E47">
            <w:pPr>
              <w:pStyle w:val="ListParagraph"/>
              <w:numPr>
                <w:ilvl w:val="0"/>
                <w:numId w:val="2"/>
              </w:numPr>
              <w:rPr>
                <w:sz w:val="20"/>
                <w:szCs w:val="20"/>
              </w:rPr>
            </w:pPr>
            <w:r w:rsidRPr="009E0CF6">
              <w:rPr>
                <w:sz w:val="20"/>
                <w:szCs w:val="20"/>
              </w:rPr>
              <w:t xml:space="preserve">Unauthorized use of Generative-AI in large sections of an assignment in violation of the professor’s Artificial Intelligence policy provided in the syllabus </w:t>
            </w:r>
          </w:p>
          <w:p w14:paraId="0A82B5B6" w14:textId="07962692" w:rsidR="00184E47" w:rsidRPr="00C433E7" w:rsidRDefault="00184E47" w:rsidP="00C433E7">
            <w:pPr>
              <w:pStyle w:val="ListParagraph"/>
              <w:numPr>
                <w:ilvl w:val="0"/>
                <w:numId w:val="2"/>
              </w:numPr>
              <w:rPr>
                <w:sz w:val="20"/>
                <w:szCs w:val="20"/>
              </w:rPr>
            </w:pPr>
            <w:r w:rsidRPr="009E0CF6">
              <w:rPr>
                <w:sz w:val="20"/>
                <w:szCs w:val="20"/>
              </w:rPr>
              <w:t>Forgery of signatures needed to add or drop a course</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5EA3677F" w14:textId="51396F58" w:rsidR="00184E47" w:rsidRDefault="00271764" w:rsidP="00184E47">
            <w:pPr>
              <w:rPr>
                <w:sz w:val="20"/>
                <w:szCs w:val="20"/>
                <w:u w:val="single"/>
              </w:rPr>
            </w:pPr>
            <w:r>
              <w:rPr>
                <w:sz w:val="20"/>
                <w:szCs w:val="20"/>
                <w:u w:val="single"/>
              </w:rPr>
              <w:t xml:space="preserve">Non-Grade </w:t>
            </w:r>
            <w:r w:rsidR="00184E47" w:rsidRPr="009E0CF6">
              <w:rPr>
                <w:sz w:val="20"/>
                <w:szCs w:val="20"/>
                <w:u w:val="single"/>
              </w:rPr>
              <w:t>Sanctions for Level 2 Violations</w:t>
            </w:r>
            <w:r w:rsidR="005561B4">
              <w:rPr>
                <w:sz w:val="20"/>
                <w:szCs w:val="20"/>
                <w:u w:val="single"/>
              </w:rPr>
              <w:t>**</w:t>
            </w:r>
          </w:p>
          <w:p w14:paraId="13975602" w14:textId="77777777" w:rsidR="00EC65AB" w:rsidRPr="009E0CF6" w:rsidRDefault="00EC65AB" w:rsidP="00184E47">
            <w:pPr>
              <w:rPr>
                <w:sz w:val="20"/>
                <w:szCs w:val="20"/>
                <w:u w:val="single"/>
              </w:rPr>
            </w:pPr>
          </w:p>
          <w:p w14:paraId="108883A6" w14:textId="7CE372DF" w:rsidR="00184E47" w:rsidRPr="009E0CF6" w:rsidRDefault="00184E47" w:rsidP="00184E47">
            <w:pPr>
              <w:rPr>
                <w:sz w:val="20"/>
                <w:szCs w:val="20"/>
              </w:rPr>
            </w:pPr>
            <w:r w:rsidRPr="009E0CF6">
              <w:rPr>
                <w:sz w:val="20"/>
                <w:szCs w:val="20"/>
              </w:rPr>
              <w:t xml:space="preserve">Academic Integrity Probation with transcript notation lasting the length of probation (6 or 12 months, or until graduation if it occurs sooner); the notation will indicate that probation resulted from a violation </w:t>
            </w:r>
          </w:p>
        </w:tc>
      </w:tr>
      <w:tr w:rsidR="00184E47" w:rsidRPr="009E0CF6" w14:paraId="219B8287"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41D3FC20" w14:textId="68B58B8B" w:rsidR="00184E47" w:rsidRPr="009E0CF6" w:rsidRDefault="00184E47" w:rsidP="00184E47">
            <w:pPr>
              <w:rPr>
                <w:sz w:val="20"/>
                <w:szCs w:val="20"/>
              </w:rPr>
            </w:pPr>
            <w:r w:rsidRPr="004D5930">
              <w:rPr>
                <w:sz w:val="20"/>
                <w:szCs w:val="20"/>
                <w:u w:val="single"/>
              </w:rPr>
              <w:t xml:space="preserve">Examples of Level 3 </w:t>
            </w:r>
            <w:r w:rsidR="004D5930" w:rsidRPr="004D5930">
              <w:rPr>
                <w:sz w:val="20"/>
                <w:szCs w:val="20"/>
                <w:u w:val="single"/>
              </w:rPr>
              <w:t>Violations</w:t>
            </w:r>
            <w:r w:rsidR="004D5930">
              <w:t xml:space="preserve"> (</w:t>
            </w:r>
            <w:r w:rsidRPr="009E0CF6">
              <w:rPr>
                <w:sz w:val="20"/>
                <w:szCs w:val="20"/>
              </w:rPr>
              <w:t>Exceptional 1</w:t>
            </w:r>
            <w:r w:rsidRPr="009E0CF6">
              <w:rPr>
                <w:sz w:val="20"/>
                <w:szCs w:val="20"/>
                <w:vertAlign w:val="superscript"/>
              </w:rPr>
              <w:t>st</w:t>
            </w:r>
            <w:r w:rsidRPr="009E0CF6">
              <w:rPr>
                <w:sz w:val="20"/>
                <w:szCs w:val="20"/>
              </w:rPr>
              <w:t xml:space="preserve"> violations and common level for repeat offenses with aggravating factors) </w:t>
            </w:r>
          </w:p>
          <w:p w14:paraId="1E6B48B2" w14:textId="77777777" w:rsidR="00184E47" w:rsidRPr="009E0CF6" w:rsidRDefault="00184E47" w:rsidP="00184E47">
            <w:pPr>
              <w:pStyle w:val="ListParagraph"/>
              <w:numPr>
                <w:ilvl w:val="0"/>
                <w:numId w:val="3"/>
              </w:numPr>
              <w:rPr>
                <w:sz w:val="20"/>
                <w:szCs w:val="20"/>
              </w:rPr>
            </w:pPr>
            <w:r w:rsidRPr="009E0CF6">
              <w:rPr>
                <w:sz w:val="20"/>
                <w:szCs w:val="20"/>
              </w:rPr>
              <w:t xml:space="preserve">Plagiarism so extensive that one major course assignment worth half or more of the course grade contains little or no original work, e.g., plagiarism that accounts for three quarters of the text in a culminating course paper </w:t>
            </w:r>
          </w:p>
          <w:p w14:paraId="4101828C" w14:textId="77777777" w:rsidR="00184E47" w:rsidRPr="009E0CF6" w:rsidRDefault="00184E47" w:rsidP="00184E47">
            <w:pPr>
              <w:pStyle w:val="ListParagraph"/>
              <w:numPr>
                <w:ilvl w:val="0"/>
                <w:numId w:val="3"/>
              </w:numPr>
              <w:rPr>
                <w:sz w:val="20"/>
                <w:szCs w:val="20"/>
              </w:rPr>
            </w:pPr>
            <w:r w:rsidRPr="009E0CF6">
              <w:rPr>
                <w:sz w:val="20"/>
                <w:szCs w:val="20"/>
              </w:rPr>
              <w:t xml:space="preserve">Plagiarism or cheating in/on a comprehensive exam, dissertation, or qualifying exam </w:t>
            </w:r>
          </w:p>
          <w:p w14:paraId="7D504667" w14:textId="77777777" w:rsidR="00184E47" w:rsidRPr="009E0CF6" w:rsidRDefault="00184E47" w:rsidP="00184E47">
            <w:pPr>
              <w:pStyle w:val="ListParagraph"/>
              <w:numPr>
                <w:ilvl w:val="0"/>
                <w:numId w:val="3"/>
              </w:numPr>
              <w:rPr>
                <w:sz w:val="20"/>
                <w:szCs w:val="20"/>
              </w:rPr>
            </w:pPr>
            <w:r w:rsidRPr="009E0CF6">
              <w:rPr>
                <w:sz w:val="20"/>
                <w:szCs w:val="20"/>
              </w:rPr>
              <w:t xml:space="preserve">Purchase or sale of a paper from an essay mill </w:t>
            </w:r>
          </w:p>
          <w:p w14:paraId="668DCFB3" w14:textId="5D36BB57" w:rsidR="00184E47" w:rsidRPr="009E0CF6" w:rsidRDefault="00184E47" w:rsidP="00184E47">
            <w:pPr>
              <w:pStyle w:val="ListParagraph"/>
              <w:numPr>
                <w:ilvl w:val="0"/>
                <w:numId w:val="3"/>
              </w:numPr>
              <w:rPr>
                <w:sz w:val="20"/>
                <w:szCs w:val="20"/>
              </w:rPr>
            </w:pPr>
            <w:r w:rsidRPr="009E0CF6">
              <w:rPr>
                <w:sz w:val="20"/>
                <w:szCs w:val="20"/>
              </w:rPr>
              <w:t xml:space="preserve">Violation of professional ethics, e.g., submission of substantially plagiarized work to a professional organization or company </w:t>
            </w:r>
          </w:p>
          <w:p w14:paraId="7B75850A" w14:textId="77777777" w:rsidR="00184E47" w:rsidRPr="009E0CF6" w:rsidRDefault="00184E47" w:rsidP="00184E47">
            <w:pPr>
              <w:pStyle w:val="ListParagraph"/>
              <w:numPr>
                <w:ilvl w:val="0"/>
                <w:numId w:val="3"/>
              </w:numPr>
              <w:rPr>
                <w:sz w:val="20"/>
                <w:szCs w:val="20"/>
              </w:rPr>
            </w:pPr>
            <w:r w:rsidRPr="009E0CF6">
              <w:rPr>
                <w:sz w:val="20"/>
                <w:szCs w:val="20"/>
              </w:rPr>
              <w:t xml:space="preserve">Unauthorized use of Generative-AI in a dissertation or comprehensive examination, including theses </w:t>
            </w:r>
          </w:p>
          <w:p w14:paraId="0789AF2C" w14:textId="64C408FC" w:rsidR="00184E47" w:rsidRPr="00184E47" w:rsidRDefault="00184E47" w:rsidP="00184E47">
            <w:pPr>
              <w:pStyle w:val="ListParagraph"/>
              <w:numPr>
                <w:ilvl w:val="0"/>
                <w:numId w:val="3"/>
              </w:numPr>
              <w:rPr>
                <w:sz w:val="20"/>
                <w:szCs w:val="20"/>
              </w:rPr>
            </w:pPr>
            <w:r w:rsidRPr="009E0CF6">
              <w:rPr>
                <w:sz w:val="20"/>
                <w:szCs w:val="20"/>
              </w:rPr>
              <w:t>Forgery of academic or other documents created to support false academic claims or extended academic deadlines, e.g., forged medi</w:t>
            </w:r>
            <w:r w:rsidR="00AE133A">
              <w:rPr>
                <w:sz w:val="20"/>
                <w:szCs w:val="20"/>
              </w:rPr>
              <w:t>c</w:t>
            </w:r>
            <w:r w:rsidRPr="009E0CF6">
              <w:rPr>
                <w:sz w:val="20"/>
                <w:szCs w:val="20"/>
              </w:rPr>
              <w:t xml:space="preserve">al excuse, family death certificates, or alteration of a transcript </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1F36B93C" w14:textId="7861ED6C" w:rsidR="00184E47" w:rsidRDefault="00271764" w:rsidP="00184E47">
            <w:pPr>
              <w:rPr>
                <w:sz w:val="20"/>
                <w:szCs w:val="20"/>
                <w:u w:val="single"/>
              </w:rPr>
            </w:pPr>
            <w:r>
              <w:rPr>
                <w:sz w:val="20"/>
                <w:szCs w:val="20"/>
                <w:u w:val="single"/>
              </w:rPr>
              <w:t xml:space="preserve">Non-Grade </w:t>
            </w:r>
            <w:r w:rsidR="00184E47" w:rsidRPr="009E0CF6">
              <w:rPr>
                <w:sz w:val="20"/>
                <w:szCs w:val="20"/>
                <w:u w:val="single"/>
              </w:rPr>
              <w:t>Sanctions for Level 3 Violations</w:t>
            </w:r>
            <w:r w:rsidR="00547021">
              <w:rPr>
                <w:sz w:val="20"/>
                <w:szCs w:val="20"/>
                <w:u w:val="single"/>
              </w:rPr>
              <w:t>**</w:t>
            </w:r>
            <w:r w:rsidR="00184E47" w:rsidRPr="009E0CF6">
              <w:rPr>
                <w:sz w:val="20"/>
                <w:szCs w:val="20"/>
                <w:u w:val="single"/>
              </w:rPr>
              <w:t xml:space="preserve"> </w:t>
            </w:r>
          </w:p>
          <w:p w14:paraId="347F50D8" w14:textId="77777777" w:rsidR="00EC65AB" w:rsidRPr="00983DCB" w:rsidRDefault="00EC65AB" w:rsidP="00184E47">
            <w:pPr>
              <w:rPr>
                <w:sz w:val="20"/>
                <w:szCs w:val="20"/>
                <w:u w:val="single"/>
              </w:rPr>
            </w:pPr>
          </w:p>
          <w:p w14:paraId="0AC7F5DB" w14:textId="77777777" w:rsidR="00184E47" w:rsidRPr="009E0CF6" w:rsidRDefault="00184E47" w:rsidP="00184E47">
            <w:pPr>
              <w:pStyle w:val="ListParagraph"/>
              <w:numPr>
                <w:ilvl w:val="0"/>
                <w:numId w:val="6"/>
              </w:numPr>
              <w:rPr>
                <w:sz w:val="20"/>
                <w:szCs w:val="20"/>
              </w:rPr>
            </w:pPr>
            <w:r w:rsidRPr="009E0CF6">
              <w:rPr>
                <w:sz w:val="20"/>
                <w:szCs w:val="20"/>
              </w:rPr>
              <w:t xml:space="preserve">Suspension with transcript notation lasting for the length of suspension and indicating suspension resulted from an academic integrity violation </w:t>
            </w:r>
          </w:p>
          <w:p w14:paraId="0FC20737" w14:textId="32E2135E" w:rsidR="00D5673E" w:rsidRPr="00C433E7" w:rsidRDefault="00184E47" w:rsidP="00C433E7">
            <w:pPr>
              <w:pStyle w:val="ListParagraph"/>
              <w:numPr>
                <w:ilvl w:val="0"/>
                <w:numId w:val="6"/>
              </w:numPr>
              <w:rPr>
                <w:sz w:val="20"/>
                <w:szCs w:val="20"/>
              </w:rPr>
            </w:pPr>
            <w:r w:rsidRPr="009E0CF6">
              <w:rPr>
                <w:sz w:val="20"/>
                <w:szCs w:val="20"/>
              </w:rPr>
              <w:t xml:space="preserve">Expulsion with permanent transcript notation indicating that expulsion resulted from an academic integrity violation </w:t>
            </w:r>
          </w:p>
        </w:tc>
      </w:tr>
      <w:tr w:rsidR="00184E47" w:rsidRPr="00184E47" w14:paraId="795C221A" w14:textId="77777777" w:rsidTr="001762BA">
        <w:tc>
          <w:tcPr>
            <w:tcW w:w="14670" w:type="dxa"/>
            <w:gridSpan w:val="2"/>
            <w:tcBorders>
              <w:left w:val="single" w:sz="4" w:space="0" w:color="E97132" w:themeColor="accent2"/>
              <w:bottom w:val="single" w:sz="4" w:space="0" w:color="E97132" w:themeColor="accent2"/>
              <w:right w:val="single" w:sz="4" w:space="0" w:color="E97132" w:themeColor="accent2"/>
            </w:tcBorders>
          </w:tcPr>
          <w:p w14:paraId="65282725" w14:textId="645466B7" w:rsidR="002566FE" w:rsidRDefault="00184E47" w:rsidP="00184E47">
            <w:pPr>
              <w:rPr>
                <w:sz w:val="18"/>
                <w:szCs w:val="18"/>
              </w:rPr>
            </w:pPr>
            <w:r w:rsidRPr="00184E47">
              <w:rPr>
                <w:sz w:val="18"/>
                <w:szCs w:val="18"/>
              </w:rPr>
              <w:t xml:space="preserve">*If a faculty member believes that the potential violation is below </w:t>
            </w:r>
            <w:r w:rsidR="002F4FD2" w:rsidRPr="00184E47">
              <w:rPr>
                <w:sz w:val="18"/>
                <w:szCs w:val="18"/>
              </w:rPr>
              <w:t>Level</w:t>
            </w:r>
            <w:r w:rsidRPr="00184E47">
              <w:rPr>
                <w:sz w:val="18"/>
                <w:szCs w:val="18"/>
              </w:rPr>
              <w:t xml:space="preserve"> 1, please review the Warning Level Guide found on the Academic Integrity Website. </w:t>
            </w:r>
            <w:r w:rsidR="002566FE">
              <w:rPr>
                <w:sz w:val="18"/>
                <w:szCs w:val="18"/>
              </w:rPr>
              <w:t>I</w:t>
            </w:r>
            <w:r w:rsidR="002566FE" w:rsidRPr="002566FE">
              <w:rPr>
                <w:sz w:val="18"/>
                <w:szCs w:val="18"/>
              </w:rPr>
              <w:t xml:space="preserve">f a student is found responsible for subsequent warnings, they must complete the Academic Integrity Seminar, and </w:t>
            </w:r>
            <w:r w:rsidR="001C6137">
              <w:rPr>
                <w:sz w:val="18"/>
                <w:szCs w:val="18"/>
              </w:rPr>
              <w:t>two</w:t>
            </w:r>
            <w:r w:rsidR="002566FE" w:rsidRPr="002566FE">
              <w:rPr>
                <w:sz w:val="18"/>
                <w:szCs w:val="18"/>
              </w:rPr>
              <w:t xml:space="preserve"> Warnings will be classified as a Level 1 Violation with the </w:t>
            </w:r>
            <w:r w:rsidR="002F4FD2">
              <w:rPr>
                <w:sz w:val="18"/>
                <w:szCs w:val="18"/>
              </w:rPr>
              <w:t>Academic Integrity Office</w:t>
            </w:r>
            <w:r w:rsidR="002566FE" w:rsidRPr="002566FE">
              <w:rPr>
                <w:sz w:val="18"/>
                <w:szCs w:val="18"/>
              </w:rPr>
              <w:t>.</w:t>
            </w:r>
          </w:p>
          <w:p w14:paraId="4AE1EC5F" w14:textId="4F99A0BC" w:rsidR="00983DCB" w:rsidRDefault="00184E47" w:rsidP="00184E47">
            <w:pPr>
              <w:rPr>
                <w:sz w:val="18"/>
                <w:szCs w:val="18"/>
              </w:rPr>
            </w:pPr>
            <w:r w:rsidRPr="00184E47">
              <w:rPr>
                <w:sz w:val="18"/>
                <w:szCs w:val="18"/>
              </w:rPr>
              <w:t>**Faculty have discretion to select the course sanction, including course failure, regardless of violation level. Academic Integrity Panels determine the violation level and must apply sanctions from that violation level. A 2nd or subsequent may not be considered a Level 1. All students found responsible for a Level 1, 2, or 3 violation of the Academic Integrity Policy must successfully complete the free, online Academic Integrity Seminar to register for subsequent semesters and to be eligible for removal of any temporary transcript notation.</w:t>
            </w:r>
          </w:p>
          <w:p w14:paraId="13067250" w14:textId="2FD8116C" w:rsidR="00983DCB" w:rsidRPr="00184E47" w:rsidRDefault="00983DCB" w:rsidP="00184E47">
            <w:pPr>
              <w:rPr>
                <w:sz w:val="18"/>
                <w:szCs w:val="18"/>
              </w:rPr>
            </w:pPr>
          </w:p>
        </w:tc>
      </w:tr>
    </w:tbl>
    <w:p w14:paraId="367CECCC" w14:textId="7578E78F" w:rsidR="003E788A" w:rsidRPr="00184E47" w:rsidRDefault="003E788A" w:rsidP="008119F8">
      <w:pPr>
        <w:jc w:val="center"/>
        <w:rPr>
          <w:b/>
          <w:bCs/>
          <w:sz w:val="18"/>
          <w:szCs w:val="18"/>
        </w:rPr>
      </w:pPr>
    </w:p>
    <w:sectPr w:rsidR="003E788A" w:rsidRPr="00184E47" w:rsidSect="00184E47">
      <w:headerReference w:type="default" r:id="rId8"/>
      <w:footerReference w:type="default" r:id="rId9"/>
      <w:headerReference w:type="first" r:id="rId10"/>
      <w:foot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6078" w14:textId="77777777" w:rsidR="00061BEF" w:rsidRDefault="00061BEF" w:rsidP="00184E47">
      <w:pPr>
        <w:spacing w:after="0" w:line="240" w:lineRule="auto"/>
      </w:pPr>
      <w:r>
        <w:separator/>
      </w:r>
    </w:p>
  </w:endnote>
  <w:endnote w:type="continuationSeparator" w:id="0">
    <w:p w14:paraId="63859027" w14:textId="77777777" w:rsidR="00061BEF" w:rsidRDefault="00061BEF" w:rsidP="001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1F44" w14:textId="1D616C26" w:rsidR="00184E47" w:rsidRPr="00184E47" w:rsidRDefault="00184E47" w:rsidP="00184E47">
    <w:pPr>
      <w:jc w:val="center"/>
      <w:rPr>
        <w:b/>
        <w:bCs/>
        <w:sz w:val="18"/>
        <w:szCs w:val="18"/>
      </w:rPr>
    </w:pPr>
    <w:r w:rsidRPr="00184E47">
      <w:rPr>
        <w:b/>
        <w:bCs/>
        <w:sz w:val="18"/>
        <w:szCs w:val="18"/>
      </w:rPr>
      <w:t>September 202</w:t>
    </w:r>
    <w:r>
      <w:rPr>
        <w:b/>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D2C8" w14:textId="79B2E659" w:rsidR="008119F8" w:rsidRPr="00184E47" w:rsidRDefault="008119F8" w:rsidP="008119F8">
    <w:pPr>
      <w:pStyle w:val="Footer"/>
      <w:jc w:val="center"/>
      <w:rPr>
        <w:b/>
        <w:bCs/>
        <w:sz w:val="18"/>
        <w:szCs w:val="18"/>
      </w:rPr>
    </w:pPr>
    <w:r>
      <w:rPr>
        <w:b/>
        <w:bCs/>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0123E" w14:textId="77777777" w:rsidR="00061BEF" w:rsidRDefault="00061BEF" w:rsidP="00184E47">
      <w:pPr>
        <w:spacing w:after="0" w:line="240" w:lineRule="auto"/>
      </w:pPr>
      <w:r>
        <w:separator/>
      </w:r>
    </w:p>
  </w:footnote>
  <w:footnote w:type="continuationSeparator" w:id="0">
    <w:p w14:paraId="3FEABE71" w14:textId="77777777" w:rsidR="00061BEF" w:rsidRDefault="00061BEF" w:rsidP="001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5755" w14:textId="7E5AE7E6" w:rsidR="00184E47" w:rsidRPr="00184E47" w:rsidRDefault="00184E47" w:rsidP="00184E47">
    <w:pPr>
      <w:jc w:val="center"/>
      <w:rPr>
        <w:b/>
        <w:bCs/>
        <w:sz w:val="20"/>
        <w:szCs w:val="20"/>
      </w:rPr>
    </w:pPr>
    <w:r w:rsidRPr="009E0CF6">
      <w:rPr>
        <w:b/>
        <w:bCs/>
        <w:sz w:val="20"/>
        <w:szCs w:val="20"/>
      </w:rPr>
      <w:t>Academic Integrity Violation and Sanction Classification Rubric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BAC5" w14:textId="37A33578" w:rsidR="00184E47" w:rsidRPr="005A526F" w:rsidRDefault="00184E47" w:rsidP="00184E47">
    <w:pPr>
      <w:jc w:val="center"/>
      <w:rPr>
        <w:b/>
        <w:bCs/>
      </w:rPr>
    </w:pPr>
    <w:r w:rsidRPr="005A526F">
      <w:rPr>
        <w:b/>
        <w:bCs/>
      </w:rPr>
      <w:t>Academic Integrity Violation and Sanction Classification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3B20"/>
    <w:multiLevelType w:val="hybridMultilevel"/>
    <w:tmpl w:val="18827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6700A"/>
    <w:multiLevelType w:val="hybridMultilevel"/>
    <w:tmpl w:val="71B80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136F3"/>
    <w:multiLevelType w:val="hybridMultilevel"/>
    <w:tmpl w:val="96466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96FE5"/>
    <w:multiLevelType w:val="hybridMultilevel"/>
    <w:tmpl w:val="BCC8B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379EB"/>
    <w:multiLevelType w:val="hybridMultilevel"/>
    <w:tmpl w:val="D80A9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F0AFD"/>
    <w:multiLevelType w:val="hybridMultilevel"/>
    <w:tmpl w:val="A0BCF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20789">
    <w:abstractNumId w:val="0"/>
  </w:num>
  <w:num w:numId="2" w16cid:durableId="4484802">
    <w:abstractNumId w:val="5"/>
  </w:num>
  <w:num w:numId="3" w16cid:durableId="1147937671">
    <w:abstractNumId w:val="1"/>
  </w:num>
  <w:num w:numId="4" w16cid:durableId="2014409437">
    <w:abstractNumId w:val="3"/>
  </w:num>
  <w:num w:numId="5" w16cid:durableId="891228566">
    <w:abstractNumId w:val="2"/>
  </w:num>
  <w:num w:numId="6" w16cid:durableId="607391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E8"/>
    <w:rsid w:val="00017D92"/>
    <w:rsid w:val="00044C88"/>
    <w:rsid w:val="00061BEF"/>
    <w:rsid w:val="00066E87"/>
    <w:rsid w:val="00075576"/>
    <w:rsid w:val="0008062A"/>
    <w:rsid w:val="00107714"/>
    <w:rsid w:val="001762BA"/>
    <w:rsid w:val="00184E47"/>
    <w:rsid w:val="001C6137"/>
    <w:rsid w:val="002566FE"/>
    <w:rsid w:val="00271764"/>
    <w:rsid w:val="002A6A3E"/>
    <w:rsid w:val="002F4FD2"/>
    <w:rsid w:val="00301A65"/>
    <w:rsid w:val="00374C07"/>
    <w:rsid w:val="00384BAE"/>
    <w:rsid w:val="003B1098"/>
    <w:rsid w:val="003E788A"/>
    <w:rsid w:val="00410486"/>
    <w:rsid w:val="00424A50"/>
    <w:rsid w:val="0049234C"/>
    <w:rsid w:val="004D5930"/>
    <w:rsid w:val="004E0D42"/>
    <w:rsid w:val="00532488"/>
    <w:rsid w:val="00547021"/>
    <w:rsid w:val="005561B4"/>
    <w:rsid w:val="0058711E"/>
    <w:rsid w:val="005A526F"/>
    <w:rsid w:val="005A5636"/>
    <w:rsid w:val="005D433A"/>
    <w:rsid w:val="006877EF"/>
    <w:rsid w:val="006B396A"/>
    <w:rsid w:val="00751D77"/>
    <w:rsid w:val="007673B7"/>
    <w:rsid w:val="007E6114"/>
    <w:rsid w:val="007E64A4"/>
    <w:rsid w:val="007F4688"/>
    <w:rsid w:val="007F5CCD"/>
    <w:rsid w:val="008119F8"/>
    <w:rsid w:val="008170AB"/>
    <w:rsid w:val="008249DF"/>
    <w:rsid w:val="008927E9"/>
    <w:rsid w:val="008C6A06"/>
    <w:rsid w:val="008F7E84"/>
    <w:rsid w:val="00902BD4"/>
    <w:rsid w:val="00947CD3"/>
    <w:rsid w:val="0097166C"/>
    <w:rsid w:val="00983DCB"/>
    <w:rsid w:val="009A2EB5"/>
    <w:rsid w:val="009E0CF6"/>
    <w:rsid w:val="009E4257"/>
    <w:rsid w:val="00A05F9E"/>
    <w:rsid w:val="00A30EF5"/>
    <w:rsid w:val="00AA5CCC"/>
    <w:rsid w:val="00AD214C"/>
    <w:rsid w:val="00AE133A"/>
    <w:rsid w:val="00B33CED"/>
    <w:rsid w:val="00C333AB"/>
    <w:rsid w:val="00C35DE4"/>
    <w:rsid w:val="00C433E7"/>
    <w:rsid w:val="00C92FA4"/>
    <w:rsid w:val="00D5673E"/>
    <w:rsid w:val="00DC2522"/>
    <w:rsid w:val="00DF69E8"/>
    <w:rsid w:val="00E02118"/>
    <w:rsid w:val="00E96D81"/>
    <w:rsid w:val="00EC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F12A"/>
  <w15:chartTrackingRefBased/>
  <w15:docId w15:val="{5A51EA93-1126-485C-8642-99C21F35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9E8"/>
    <w:rPr>
      <w:rFonts w:eastAsiaTheme="majorEastAsia" w:cstheme="majorBidi"/>
      <w:color w:val="272727" w:themeColor="text1" w:themeTint="D8"/>
    </w:rPr>
  </w:style>
  <w:style w:type="paragraph" w:styleId="Title">
    <w:name w:val="Title"/>
    <w:basedOn w:val="Normal"/>
    <w:next w:val="Normal"/>
    <w:link w:val="TitleChar"/>
    <w:uiPriority w:val="10"/>
    <w:qFormat/>
    <w:rsid w:val="00DF6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9E8"/>
    <w:pPr>
      <w:spacing w:before="160"/>
      <w:jc w:val="center"/>
    </w:pPr>
    <w:rPr>
      <w:i/>
      <w:iCs/>
      <w:color w:val="404040" w:themeColor="text1" w:themeTint="BF"/>
    </w:rPr>
  </w:style>
  <w:style w:type="character" w:customStyle="1" w:styleId="QuoteChar">
    <w:name w:val="Quote Char"/>
    <w:basedOn w:val="DefaultParagraphFont"/>
    <w:link w:val="Quote"/>
    <w:uiPriority w:val="29"/>
    <w:rsid w:val="00DF69E8"/>
    <w:rPr>
      <w:i/>
      <w:iCs/>
      <w:color w:val="404040" w:themeColor="text1" w:themeTint="BF"/>
    </w:rPr>
  </w:style>
  <w:style w:type="paragraph" w:styleId="ListParagraph">
    <w:name w:val="List Paragraph"/>
    <w:basedOn w:val="Normal"/>
    <w:uiPriority w:val="34"/>
    <w:qFormat/>
    <w:rsid w:val="00DF69E8"/>
    <w:pPr>
      <w:ind w:left="720"/>
      <w:contextualSpacing/>
    </w:pPr>
  </w:style>
  <w:style w:type="character" w:styleId="IntenseEmphasis">
    <w:name w:val="Intense Emphasis"/>
    <w:basedOn w:val="DefaultParagraphFont"/>
    <w:uiPriority w:val="21"/>
    <w:qFormat/>
    <w:rsid w:val="00DF69E8"/>
    <w:rPr>
      <w:i/>
      <w:iCs/>
      <w:color w:val="0F4761" w:themeColor="accent1" w:themeShade="BF"/>
    </w:rPr>
  </w:style>
  <w:style w:type="paragraph" w:styleId="IntenseQuote">
    <w:name w:val="Intense Quote"/>
    <w:basedOn w:val="Normal"/>
    <w:next w:val="Normal"/>
    <w:link w:val="IntenseQuoteChar"/>
    <w:uiPriority w:val="30"/>
    <w:qFormat/>
    <w:rsid w:val="00DF6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9E8"/>
    <w:rPr>
      <w:i/>
      <w:iCs/>
      <w:color w:val="0F4761" w:themeColor="accent1" w:themeShade="BF"/>
    </w:rPr>
  </w:style>
  <w:style w:type="character" w:styleId="IntenseReference">
    <w:name w:val="Intense Reference"/>
    <w:basedOn w:val="DefaultParagraphFont"/>
    <w:uiPriority w:val="32"/>
    <w:qFormat/>
    <w:rsid w:val="00DF69E8"/>
    <w:rPr>
      <w:b/>
      <w:bCs/>
      <w:smallCaps/>
      <w:color w:val="0F4761" w:themeColor="accent1" w:themeShade="BF"/>
      <w:spacing w:val="5"/>
    </w:rPr>
  </w:style>
  <w:style w:type="table" w:styleId="TableGrid">
    <w:name w:val="Table Grid"/>
    <w:basedOn w:val="TableNormal"/>
    <w:uiPriority w:val="39"/>
    <w:rsid w:val="00DF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47"/>
  </w:style>
  <w:style w:type="paragraph" w:styleId="Footer">
    <w:name w:val="footer"/>
    <w:basedOn w:val="Normal"/>
    <w:link w:val="FooterChar"/>
    <w:uiPriority w:val="99"/>
    <w:unhideWhenUsed/>
    <w:rsid w:val="00184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47"/>
  </w:style>
  <w:style w:type="paragraph" w:styleId="Revision">
    <w:name w:val="Revision"/>
    <w:hidden/>
    <w:uiPriority w:val="99"/>
    <w:semiHidden/>
    <w:rsid w:val="00B33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F873-027A-4A41-9ECE-3CAC1B6D2FB3}">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Ashley Lynn Jimenez</cp:lastModifiedBy>
  <cp:revision>2</cp:revision>
  <dcterms:created xsi:type="dcterms:W3CDTF">2025-08-07T14:50:00Z</dcterms:created>
  <dcterms:modified xsi:type="dcterms:W3CDTF">2025-08-07T14:50:00Z</dcterms:modified>
</cp:coreProperties>
</file>